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E7EB4" w14:textId="77777777" w:rsidR="00DF2EB3" w:rsidRDefault="00DF2EB3"/>
    <w:p w14:paraId="06FC4451" w14:textId="31BC8D9E" w:rsidR="00CA373F" w:rsidRPr="00461945" w:rsidRDefault="00CA373F" w:rsidP="00CA373F">
      <w:pPr>
        <w:rPr>
          <w:rFonts w:ascii="Arial Black" w:hAnsi="Arial Black"/>
          <w:b/>
          <w:bCs/>
          <w:color w:val="101742"/>
        </w:rPr>
      </w:pPr>
    </w:p>
    <w:p w14:paraId="16D59099" w14:textId="77777777" w:rsidR="00CA373F" w:rsidRDefault="00CA373F" w:rsidP="00CA373F">
      <w:pPr>
        <w:rPr>
          <w:rFonts w:ascii="Arial Black" w:hAnsi="Arial Black"/>
          <w:b/>
          <w:bCs/>
          <w:color w:val="101742"/>
        </w:rPr>
      </w:pPr>
    </w:p>
    <w:p w14:paraId="1A1907C4" w14:textId="43B76895" w:rsidR="00CA373F" w:rsidRPr="00C52AF4" w:rsidRDefault="006D121E" w:rsidP="00CA373F">
      <w:pPr>
        <w:rPr>
          <w:rFonts w:ascii="Arial Black" w:hAnsi="Arial Black"/>
          <w:color w:val="101742"/>
          <w:sz w:val="22"/>
          <w:szCs w:val="22"/>
        </w:rPr>
      </w:pPr>
      <w:r>
        <w:rPr>
          <w:rFonts w:ascii="Arial Black" w:hAnsi="Arial Black"/>
          <w:color w:val="101742"/>
          <w:sz w:val="22"/>
          <w:szCs w:val="22"/>
        </w:rPr>
        <w:t>For i</w:t>
      </w:r>
      <w:r w:rsidR="002E702A" w:rsidRPr="00C52AF4">
        <w:rPr>
          <w:rFonts w:ascii="Arial Black" w:hAnsi="Arial Black"/>
          <w:color w:val="101742"/>
          <w:sz w:val="22"/>
          <w:szCs w:val="22"/>
        </w:rPr>
        <w:t>mmediate release</w:t>
      </w:r>
    </w:p>
    <w:p w14:paraId="03CF1DCA" w14:textId="10656523" w:rsidR="002E702A" w:rsidRPr="00C52AF4" w:rsidRDefault="002E702A" w:rsidP="00CA373F">
      <w:pPr>
        <w:rPr>
          <w:rFonts w:ascii="Arial Black" w:hAnsi="Arial Black"/>
          <w:color w:val="101742"/>
          <w:sz w:val="22"/>
          <w:szCs w:val="22"/>
        </w:rPr>
      </w:pPr>
      <w:r w:rsidRPr="00C52AF4">
        <w:rPr>
          <w:rFonts w:ascii="Arial Black" w:hAnsi="Arial Black"/>
          <w:color w:val="101742"/>
          <w:sz w:val="22"/>
          <w:szCs w:val="22"/>
        </w:rPr>
        <w:t>19 November 2025</w:t>
      </w:r>
    </w:p>
    <w:p w14:paraId="2FE92987" w14:textId="77777777" w:rsidR="002E702A" w:rsidRDefault="002E702A" w:rsidP="00CA373F">
      <w:pPr>
        <w:rPr>
          <w:rFonts w:ascii="Arial Black" w:hAnsi="Arial Black"/>
          <w:b/>
          <w:bCs/>
          <w:color w:val="101742"/>
        </w:rPr>
      </w:pPr>
    </w:p>
    <w:p w14:paraId="25B97872" w14:textId="77777777" w:rsidR="002E702A" w:rsidRDefault="002E702A" w:rsidP="00CA373F">
      <w:pPr>
        <w:rPr>
          <w:rFonts w:ascii="Arial Black" w:hAnsi="Arial Black"/>
          <w:b/>
          <w:bCs/>
          <w:color w:val="323ABF"/>
        </w:rPr>
      </w:pPr>
    </w:p>
    <w:p w14:paraId="4D4B96EF" w14:textId="30593C2C" w:rsidR="00CA373F" w:rsidRPr="001908CC" w:rsidRDefault="002E702A" w:rsidP="00CA373F">
      <w:pPr>
        <w:rPr>
          <w:rFonts w:ascii="Arial Black" w:hAnsi="Arial Black"/>
          <w:b/>
          <w:bCs/>
          <w:color w:val="323ABF"/>
          <w:sz w:val="28"/>
          <w:szCs w:val="28"/>
        </w:rPr>
      </w:pPr>
      <w:r w:rsidRPr="001908CC">
        <w:rPr>
          <w:rFonts w:ascii="Arial Black" w:hAnsi="Arial Black"/>
          <w:b/>
          <w:bCs/>
          <w:color w:val="323ABF"/>
          <w:sz w:val="28"/>
          <w:szCs w:val="28"/>
        </w:rPr>
        <w:t xml:space="preserve">Sport on every doorstep: StreetGames launches </w:t>
      </w:r>
      <w:r w:rsidR="00C52AF4">
        <w:rPr>
          <w:rFonts w:ascii="Arial Black" w:hAnsi="Arial Black"/>
          <w:b/>
          <w:bCs/>
          <w:color w:val="323ABF"/>
          <w:sz w:val="28"/>
          <w:szCs w:val="28"/>
        </w:rPr>
        <w:t>bold refresh</w:t>
      </w:r>
      <w:r w:rsidRPr="001908CC">
        <w:rPr>
          <w:rFonts w:ascii="Arial Black" w:hAnsi="Arial Black"/>
          <w:b/>
          <w:bCs/>
          <w:color w:val="323ABF"/>
          <w:sz w:val="28"/>
          <w:szCs w:val="28"/>
        </w:rPr>
        <w:t xml:space="preserve"> to </w:t>
      </w:r>
      <w:r w:rsidR="00C52AF4">
        <w:rPr>
          <w:rFonts w:ascii="Arial Black" w:hAnsi="Arial Black"/>
          <w:b/>
          <w:bCs/>
          <w:color w:val="323ABF"/>
          <w:sz w:val="28"/>
          <w:szCs w:val="28"/>
        </w:rPr>
        <w:t>help more young people</w:t>
      </w:r>
      <w:r w:rsidRPr="001908CC">
        <w:rPr>
          <w:rFonts w:ascii="Arial Black" w:hAnsi="Arial Black"/>
          <w:b/>
          <w:bCs/>
          <w:color w:val="323ABF"/>
          <w:sz w:val="28"/>
          <w:szCs w:val="28"/>
        </w:rPr>
        <w:t xml:space="preserve"> thrive</w:t>
      </w:r>
      <w:r w:rsidR="006D121E">
        <w:rPr>
          <w:rFonts w:ascii="Arial Black" w:hAnsi="Arial Black"/>
          <w:b/>
          <w:bCs/>
          <w:color w:val="323ABF"/>
          <w:sz w:val="28"/>
          <w:szCs w:val="28"/>
        </w:rPr>
        <w:t xml:space="preserve"> through sport</w:t>
      </w:r>
      <w:r w:rsidRPr="001908CC">
        <w:rPr>
          <w:rFonts w:ascii="Arial Black" w:hAnsi="Arial Black"/>
          <w:b/>
          <w:bCs/>
          <w:color w:val="323ABF"/>
          <w:sz w:val="28"/>
          <w:szCs w:val="28"/>
        </w:rPr>
        <w:t xml:space="preserve">.  </w:t>
      </w:r>
    </w:p>
    <w:p w14:paraId="1FAD9655" w14:textId="77777777" w:rsidR="00CA373F" w:rsidRDefault="00CA373F" w:rsidP="00CA373F">
      <w:pPr>
        <w:rPr>
          <w:rFonts w:ascii="Arial Black" w:hAnsi="Arial Black"/>
          <w:b/>
          <w:bCs/>
          <w:color w:val="101742"/>
        </w:rPr>
      </w:pPr>
    </w:p>
    <w:p w14:paraId="47DE4418" w14:textId="3EA623D9" w:rsidR="002E702A" w:rsidRDefault="002E702A" w:rsidP="002E702A">
      <w:pPr>
        <w:rPr>
          <w:rFonts w:ascii="Arial" w:hAnsi="Arial" w:cs="Arial"/>
          <w:b/>
          <w:bCs/>
          <w:color w:val="101742"/>
          <w:sz w:val="22"/>
          <w:szCs w:val="22"/>
        </w:rPr>
      </w:pPr>
      <w:r w:rsidRPr="001908CC">
        <w:rPr>
          <w:rFonts w:ascii="Arial" w:hAnsi="Arial" w:cs="Arial"/>
          <w:b/>
          <w:bCs/>
          <w:color w:val="101742"/>
          <w:sz w:val="22"/>
          <w:szCs w:val="22"/>
        </w:rPr>
        <w:t>StreetGames, the charity that transforms young people’s lives through the power of sport, has launched a new brand identity – marking a significant shift in how it speaks directly to young people and the communities it serves.  </w:t>
      </w:r>
    </w:p>
    <w:p w14:paraId="2F1C4FDF" w14:textId="77777777" w:rsidR="00C52AF4" w:rsidRPr="001908CC" w:rsidRDefault="00C52AF4" w:rsidP="002E702A">
      <w:pPr>
        <w:rPr>
          <w:rFonts w:ascii="Arial" w:hAnsi="Arial" w:cs="Arial"/>
          <w:b/>
          <w:bCs/>
          <w:color w:val="101742"/>
          <w:sz w:val="22"/>
          <w:szCs w:val="22"/>
        </w:rPr>
      </w:pPr>
    </w:p>
    <w:p w14:paraId="34E720B7" w14:textId="77777777" w:rsidR="002E702A" w:rsidRPr="002E702A" w:rsidRDefault="002E702A" w:rsidP="002E702A">
      <w:pPr>
        <w:rPr>
          <w:rFonts w:ascii="Arial" w:hAnsi="Arial" w:cs="Arial"/>
          <w:color w:val="101742"/>
          <w:sz w:val="22"/>
          <w:szCs w:val="22"/>
        </w:rPr>
      </w:pPr>
      <w:r w:rsidRPr="002E702A">
        <w:rPr>
          <w:rFonts w:ascii="Arial" w:hAnsi="Arial" w:cs="Arial"/>
          <w:color w:val="101742"/>
          <w:sz w:val="22"/>
          <w:szCs w:val="22"/>
        </w:rPr>
        <w:t> </w:t>
      </w:r>
    </w:p>
    <w:p w14:paraId="21DED7B6" w14:textId="4F7675D4" w:rsidR="002E702A" w:rsidRPr="002E702A" w:rsidRDefault="002E702A" w:rsidP="002E702A">
      <w:pPr>
        <w:rPr>
          <w:rFonts w:ascii="Arial" w:hAnsi="Arial" w:cs="Arial"/>
          <w:color w:val="101742"/>
          <w:sz w:val="22"/>
          <w:szCs w:val="22"/>
        </w:rPr>
      </w:pPr>
      <w:r w:rsidRPr="002E702A">
        <w:rPr>
          <w:rFonts w:ascii="Arial" w:hAnsi="Arial" w:cs="Arial"/>
          <w:color w:val="101742"/>
          <w:sz w:val="22"/>
          <w:szCs w:val="22"/>
        </w:rPr>
        <w:t>“Our new look and voice puts change for young people at the centre of our identity; reinforcing our belief that sport isn’t just a ‘nice to have’’, says StreetGames’ CEO, Mark Lawrie OBE. “Sport has the power to make young people safer, happier and healthier, but low-income households and under-served communities often miss out.</w:t>
      </w:r>
      <w:r w:rsidRPr="002E702A">
        <w:rPr>
          <w:rFonts w:ascii="Arial" w:hAnsi="Arial" w:cs="Arial"/>
          <w:b/>
          <w:bCs/>
          <w:color w:val="101742"/>
          <w:sz w:val="22"/>
          <w:szCs w:val="22"/>
        </w:rPr>
        <w:t> </w:t>
      </w:r>
      <w:r w:rsidRPr="002E702A">
        <w:rPr>
          <w:rFonts w:ascii="Arial" w:hAnsi="Arial" w:cs="Arial"/>
          <w:color w:val="101742"/>
          <w:sz w:val="22"/>
          <w:szCs w:val="22"/>
        </w:rPr>
        <w:t>Our network of over 1</w:t>
      </w:r>
      <w:r>
        <w:rPr>
          <w:rFonts w:ascii="Arial" w:hAnsi="Arial" w:cs="Arial"/>
          <w:color w:val="101742"/>
          <w:sz w:val="22"/>
          <w:szCs w:val="22"/>
        </w:rPr>
        <w:t>6</w:t>
      </w:r>
      <w:r w:rsidRPr="002E702A">
        <w:rPr>
          <w:rFonts w:ascii="Arial" w:hAnsi="Arial" w:cs="Arial"/>
          <w:color w:val="101742"/>
          <w:sz w:val="22"/>
          <w:szCs w:val="22"/>
        </w:rPr>
        <w:t>00 community partners deliver sport to young people who need it most and we are on a mission to bring sport to more young people’s doorsteps and to amplify their voices.”  </w:t>
      </w:r>
    </w:p>
    <w:p w14:paraId="7D0622AD" w14:textId="77777777" w:rsidR="002E702A" w:rsidRPr="002E702A" w:rsidRDefault="002E702A" w:rsidP="002E702A">
      <w:pPr>
        <w:rPr>
          <w:rFonts w:ascii="Arial" w:hAnsi="Arial" w:cs="Arial"/>
          <w:color w:val="101742"/>
          <w:sz w:val="22"/>
          <w:szCs w:val="22"/>
        </w:rPr>
      </w:pPr>
      <w:r w:rsidRPr="002E702A">
        <w:rPr>
          <w:rFonts w:ascii="Arial" w:hAnsi="Arial" w:cs="Arial"/>
          <w:color w:val="101742"/>
          <w:sz w:val="22"/>
          <w:szCs w:val="22"/>
        </w:rPr>
        <w:t> </w:t>
      </w:r>
    </w:p>
    <w:p w14:paraId="6F6D4493" w14:textId="77777777" w:rsidR="002E702A" w:rsidRPr="002E702A" w:rsidRDefault="002E702A" w:rsidP="002E702A">
      <w:pPr>
        <w:rPr>
          <w:rFonts w:ascii="Arial" w:hAnsi="Arial" w:cs="Arial"/>
          <w:color w:val="101742"/>
          <w:sz w:val="22"/>
          <w:szCs w:val="22"/>
        </w:rPr>
      </w:pPr>
      <w:r w:rsidRPr="002E702A">
        <w:rPr>
          <w:rFonts w:ascii="Arial" w:hAnsi="Arial" w:cs="Arial"/>
          <w:color w:val="101742"/>
          <w:sz w:val="22"/>
          <w:szCs w:val="22"/>
        </w:rPr>
        <w:t>“As part of the brand update we’ve looked at how best to communicate this message through interactive social content built on participation, storytelling and youth voice. Our new website is designed to engage and inspire young people to be more active”.  </w:t>
      </w:r>
    </w:p>
    <w:p w14:paraId="4DECB3D0" w14:textId="77777777" w:rsidR="002E702A" w:rsidRPr="002E702A" w:rsidRDefault="002E702A" w:rsidP="002E702A">
      <w:pPr>
        <w:rPr>
          <w:rFonts w:ascii="Arial" w:hAnsi="Arial" w:cs="Arial"/>
          <w:color w:val="101742"/>
          <w:sz w:val="22"/>
          <w:szCs w:val="22"/>
        </w:rPr>
      </w:pPr>
      <w:r w:rsidRPr="002E702A">
        <w:rPr>
          <w:rFonts w:ascii="Arial" w:hAnsi="Arial" w:cs="Arial"/>
          <w:color w:val="101742"/>
          <w:sz w:val="22"/>
          <w:szCs w:val="22"/>
        </w:rPr>
        <w:t> </w:t>
      </w:r>
    </w:p>
    <w:p w14:paraId="0CBB0882" w14:textId="6C715F05" w:rsidR="002E702A" w:rsidRPr="002E702A" w:rsidRDefault="002E702A" w:rsidP="002E702A">
      <w:pPr>
        <w:rPr>
          <w:rFonts w:ascii="Arial" w:hAnsi="Arial" w:cs="Arial"/>
          <w:color w:val="101742"/>
          <w:sz w:val="22"/>
          <w:szCs w:val="22"/>
        </w:rPr>
      </w:pPr>
      <w:r w:rsidRPr="002E702A">
        <w:rPr>
          <w:rFonts w:ascii="Arial" w:hAnsi="Arial" w:cs="Arial"/>
          <w:color w:val="101742"/>
          <w:sz w:val="22"/>
          <w:szCs w:val="22"/>
        </w:rPr>
        <w:t>The brand refresh was carried out by Birmingham-based agency, IE Brand and Digital who specialise in working with values-driven non-profits and have extensive experience in engaging young people through brand. Dave Crichton, IE's Creative Director and Brand Strategist said “We've helped StreetGames to simplify its </w:t>
      </w:r>
      <w:r w:rsidR="00C52AF4" w:rsidRPr="002E702A">
        <w:rPr>
          <w:rFonts w:ascii="Arial" w:hAnsi="Arial" w:cs="Arial"/>
          <w:color w:val="101742"/>
          <w:sz w:val="22"/>
          <w:szCs w:val="22"/>
        </w:rPr>
        <w:t>message and</w:t>
      </w:r>
      <w:r w:rsidRPr="002E702A">
        <w:rPr>
          <w:rFonts w:ascii="Arial" w:hAnsi="Arial" w:cs="Arial"/>
          <w:color w:val="101742"/>
          <w:sz w:val="22"/>
          <w:szCs w:val="22"/>
        </w:rPr>
        <w:t> created a versatile new identity that can appeal to children and teenagers, as well as partners, parents and policymakers. For the very first time, StreetGames looks and sounds as good as it's always been. And with a new user-centric website, it can deliver its ambitious new objectives on and offline.</w:t>
      </w:r>
      <w:r w:rsidR="001908CC">
        <w:rPr>
          <w:rFonts w:ascii="Arial" w:hAnsi="Arial" w:cs="Arial"/>
          <w:color w:val="101742"/>
          <w:sz w:val="22"/>
          <w:szCs w:val="22"/>
        </w:rPr>
        <w:t>”</w:t>
      </w:r>
      <w:r w:rsidRPr="002E702A">
        <w:rPr>
          <w:rFonts w:ascii="Arial" w:hAnsi="Arial" w:cs="Arial"/>
          <w:color w:val="101742"/>
          <w:sz w:val="22"/>
          <w:szCs w:val="22"/>
        </w:rPr>
        <w:t> </w:t>
      </w:r>
    </w:p>
    <w:p w14:paraId="7E4223D0" w14:textId="77777777" w:rsidR="002E702A" w:rsidRPr="002E702A" w:rsidRDefault="002E702A" w:rsidP="002E702A">
      <w:pPr>
        <w:rPr>
          <w:rFonts w:ascii="Arial" w:hAnsi="Arial" w:cs="Arial"/>
          <w:color w:val="101742"/>
          <w:sz w:val="22"/>
          <w:szCs w:val="22"/>
        </w:rPr>
      </w:pPr>
      <w:r w:rsidRPr="002E702A">
        <w:rPr>
          <w:rFonts w:ascii="Arial" w:hAnsi="Arial" w:cs="Arial"/>
          <w:color w:val="101742"/>
          <w:sz w:val="22"/>
          <w:szCs w:val="22"/>
        </w:rPr>
        <w:t> </w:t>
      </w:r>
    </w:p>
    <w:p w14:paraId="4A64D26E" w14:textId="77777777" w:rsidR="002E702A" w:rsidRDefault="002E702A" w:rsidP="002E702A">
      <w:pPr>
        <w:rPr>
          <w:rFonts w:ascii="Arial" w:hAnsi="Arial" w:cs="Arial"/>
          <w:color w:val="101742"/>
          <w:sz w:val="22"/>
          <w:szCs w:val="22"/>
        </w:rPr>
      </w:pPr>
      <w:r w:rsidRPr="002E702A">
        <w:rPr>
          <w:rFonts w:ascii="Arial" w:hAnsi="Arial" w:cs="Arial"/>
          <w:color w:val="101742"/>
          <w:sz w:val="22"/>
          <w:szCs w:val="22"/>
        </w:rPr>
        <w:t>Jackie Snell, StreetGames’ Director of Fundraising, Engagement and Communications, worked closely with the agency. “This new, bolder, brand identity gives us the tools to cut through in an increasingly challenging environment. Fundraising has become considerably harder, and public attention is increasingly fragmented, but young people need our support now more than ever.  </w:t>
      </w:r>
    </w:p>
    <w:p w14:paraId="31DA6106" w14:textId="77777777" w:rsidR="002E702A" w:rsidRPr="002E702A" w:rsidRDefault="002E702A" w:rsidP="002E702A">
      <w:pPr>
        <w:rPr>
          <w:rFonts w:ascii="Arial" w:hAnsi="Arial" w:cs="Arial"/>
          <w:color w:val="101742"/>
          <w:sz w:val="22"/>
          <w:szCs w:val="22"/>
        </w:rPr>
      </w:pPr>
    </w:p>
    <w:p w14:paraId="18E9A725" w14:textId="77777777" w:rsidR="002E702A" w:rsidRPr="002E702A" w:rsidRDefault="002E702A" w:rsidP="002E702A">
      <w:pPr>
        <w:rPr>
          <w:rFonts w:ascii="Arial" w:hAnsi="Arial" w:cs="Arial"/>
          <w:color w:val="101742"/>
          <w:sz w:val="22"/>
          <w:szCs w:val="22"/>
        </w:rPr>
      </w:pPr>
      <w:r w:rsidRPr="002E702A">
        <w:rPr>
          <w:rFonts w:ascii="Arial" w:hAnsi="Arial" w:cs="Arial"/>
          <w:color w:val="101742"/>
          <w:sz w:val="22"/>
          <w:szCs w:val="22"/>
        </w:rPr>
        <w:t>“We believe our new communications and brand strategy will strengthen our ability to campaign, influence and fundraise by taking more compelling stories to policymakers, funders, the media and public. Crucially, and for the first time, an increased presence on engaging digital platforms and a more interactive and user-friendly website will enable us to speak directly to young people, their parents and wider communities in ways that feel relevant and inspiring.”   </w:t>
      </w:r>
    </w:p>
    <w:p w14:paraId="56BE0078" w14:textId="77777777" w:rsidR="002E702A" w:rsidRPr="002E702A" w:rsidRDefault="002E702A" w:rsidP="002E702A">
      <w:pPr>
        <w:rPr>
          <w:rFonts w:ascii="Arial" w:hAnsi="Arial" w:cs="Arial"/>
          <w:color w:val="101742"/>
          <w:sz w:val="22"/>
          <w:szCs w:val="22"/>
        </w:rPr>
      </w:pPr>
      <w:r w:rsidRPr="002E702A">
        <w:rPr>
          <w:rFonts w:ascii="Arial" w:hAnsi="Arial" w:cs="Arial"/>
          <w:color w:val="101742"/>
          <w:sz w:val="22"/>
          <w:szCs w:val="22"/>
        </w:rPr>
        <w:t> </w:t>
      </w:r>
    </w:p>
    <w:p w14:paraId="5224E71D" w14:textId="77777777" w:rsidR="002E702A" w:rsidRPr="002E702A" w:rsidRDefault="002E702A" w:rsidP="002E702A">
      <w:pPr>
        <w:rPr>
          <w:rFonts w:ascii="Arial" w:hAnsi="Arial" w:cs="Arial"/>
          <w:color w:val="101742"/>
          <w:sz w:val="22"/>
          <w:szCs w:val="22"/>
        </w:rPr>
      </w:pPr>
      <w:r w:rsidRPr="002E702A">
        <w:rPr>
          <w:rFonts w:ascii="Arial" w:hAnsi="Arial" w:cs="Arial"/>
          <w:color w:val="101742"/>
          <w:sz w:val="22"/>
          <w:szCs w:val="22"/>
        </w:rPr>
        <w:t>“Over the coming months, this means introducing a strong TikTok presence and further developing our website tools so young people and their parents can easily find inspiration.”  </w:t>
      </w:r>
    </w:p>
    <w:p w14:paraId="6CC33679" w14:textId="77777777" w:rsidR="002E702A" w:rsidRPr="002E702A" w:rsidRDefault="002E702A" w:rsidP="002E702A">
      <w:pPr>
        <w:rPr>
          <w:rFonts w:ascii="Arial" w:hAnsi="Arial" w:cs="Arial"/>
          <w:color w:val="101742"/>
          <w:sz w:val="20"/>
          <w:szCs w:val="20"/>
        </w:rPr>
      </w:pPr>
      <w:r w:rsidRPr="002E702A">
        <w:rPr>
          <w:rFonts w:ascii="Arial" w:hAnsi="Arial" w:cs="Arial"/>
          <w:color w:val="101742"/>
          <w:sz w:val="20"/>
          <w:szCs w:val="20"/>
        </w:rPr>
        <w:t> </w:t>
      </w:r>
    </w:p>
    <w:p w14:paraId="12276C4F" w14:textId="77777777" w:rsidR="002E702A" w:rsidRDefault="002E702A" w:rsidP="002E702A">
      <w:pPr>
        <w:rPr>
          <w:rFonts w:ascii="Arial" w:hAnsi="Arial" w:cs="Arial"/>
          <w:color w:val="101742"/>
          <w:sz w:val="20"/>
          <w:szCs w:val="20"/>
        </w:rPr>
      </w:pPr>
    </w:p>
    <w:p w14:paraId="057491AE" w14:textId="77777777" w:rsidR="002E702A" w:rsidRDefault="002E702A" w:rsidP="002E702A">
      <w:pPr>
        <w:rPr>
          <w:rFonts w:ascii="Arial" w:hAnsi="Arial" w:cs="Arial"/>
          <w:color w:val="101742"/>
          <w:sz w:val="20"/>
          <w:szCs w:val="20"/>
        </w:rPr>
      </w:pPr>
    </w:p>
    <w:p w14:paraId="4205A3A9" w14:textId="77777777" w:rsidR="002E702A" w:rsidRDefault="002E702A" w:rsidP="002E702A">
      <w:pPr>
        <w:rPr>
          <w:rFonts w:ascii="Arial" w:hAnsi="Arial" w:cs="Arial"/>
          <w:color w:val="101742"/>
          <w:sz w:val="20"/>
          <w:szCs w:val="20"/>
        </w:rPr>
      </w:pPr>
    </w:p>
    <w:p w14:paraId="19B96588" w14:textId="77777777" w:rsidR="002E702A" w:rsidRDefault="002E702A" w:rsidP="002E702A">
      <w:pPr>
        <w:rPr>
          <w:rFonts w:ascii="Arial" w:hAnsi="Arial" w:cs="Arial"/>
          <w:color w:val="101742"/>
          <w:sz w:val="20"/>
          <w:szCs w:val="20"/>
        </w:rPr>
      </w:pPr>
    </w:p>
    <w:p w14:paraId="4B9FC888" w14:textId="77777777" w:rsidR="002E702A" w:rsidRDefault="002E702A" w:rsidP="002E702A">
      <w:pPr>
        <w:rPr>
          <w:rFonts w:ascii="Arial" w:hAnsi="Arial" w:cs="Arial"/>
          <w:color w:val="101742"/>
          <w:sz w:val="20"/>
          <w:szCs w:val="20"/>
        </w:rPr>
      </w:pPr>
    </w:p>
    <w:p w14:paraId="180DB23A" w14:textId="7878C162" w:rsidR="002E702A" w:rsidRPr="002E702A" w:rsidRDefault="002E702A" w:rsidP="002E702A">
      <w:pPr>
        <w:rPr>
          <w:rFonts w:ascii="Arial" w:hAnsi="Arial" w:cs="Arial"/>
          <w:color w:val="101742"/>
          <w:sz w:val="22"/>
          <w:szCs w:val="22"/>
        </w:rPr>
      </w:pPr>
      <w:r w:rsidRPr="002E702A">
        <w:rPr>
          <w:rFonts w:ascii="Arial" w:hAnsi="Arial" w:cs="Arial"/>
          <w:color w:val="101742"/>
          <w:sz w:val="22"/>
          <w:szCs w:val="22"/>
        </w:rPr>
        <w:t>The charity’s brand refresh comes at a critical time and forms part of its long-term strategy to strengthen its impact, influence and diversify income. “Young people across the UK face mounting pressures - from the lingering effects of the pandemic and the cost-of-living crisis, to rising youth violence and poor mental health,” says Snell. “With more than 4.3 million children growing up in poverty, and safe community spaces disappearing due to funding cuts, the need for accessible sport and the work of StreetGames has never been greater.”  </w:t>
      </w:r>
    </w:p>
    <w:p w14:paraId="607B0EB2" w14:textId="77777777" w:rsidR="002E702A" w:rsidRPr="002E702A" w:rsidRDefault="002E702A" w:rsidP="002E702A">
      <w:pPr>
        <w:rPr>
          <w:rFonts w:ascii="Arial" w:hAnsi="Arial" w:cs="Arial"/>
          <w:color w:val="101742"/>
          <w:sz w:val="22"/>
          <w:szCs w:val="22"/>
        </w:rPr>
      </w:pPr>
      <w:r w:rsidRPr="002E702A">
        <w:rPr>
          <w:rFonts w:ascii="Arial" w:hAnsi="Arial" w:cs="Arial"/>
          <w:color w:val="101742"/>
          <w:sz w:val="22"/>
          <w:szCs w:val="22"/>
        </w:rPr>
        <w:t> </w:t>
      </w:r>
    </w:p>
    <w:p w14:paraId="6BEFA245" w14:textId="16005213" w:rsidR="002E702A" w:rsidRDefault="002E702A" w:rsidP="002E702A">
      <w:pPr>
        <w:rPr>
          <w:rFonts w:ascii="Arial" w:hAnsi="Arial" w:cs="Arial"/>
          <w:color w:val="101742"/>
          <w:sz w:val="22"/>
          <w:szCs w:val="22"/>
        </w:rPr>
      </w:pPr>
      <w:r w:rsidRPr="002E702A">
        <w:rPr>
          <w:rFonts w:ascii="Arial" w:hAnsi="Arial" w:cs="Arial"/>
          <w:color w:val="101742"/>
          <w:sz w:val="22"/>
          <w:szCs w:val="22"/>
        </w:rPr>
        <w:t>Development of the brand and new website was informed by extensive research and consultation with young people, partners, funders and stakeholders. The website will launch on 19 November 2025, with a national awareness campaign following in March 2026. This will include Lawrie visiting community partners across the UK, speaking directly to the young people who benefit from the charity’s work.  </w:t>
      </w:r>
    </w:p>
    <w:p w14:paraId="3C5E3EE7" w14:textId="77777777" w:rsidR="002E702A" w:rsidRDefault="002E702A" w:rsidP="002E702A">
      <w:pPr>
        <w:rPr>
          <w:rFonts w:ascii="Arial" w:hAnsi="Arial" w:cs="Arial"/>
          <w:color w:val="101742"/>
          <w:sz w:val="22"/>
          <w:szCs w:val="22"/>
        </w:rPr>
      </w:pPr>
    </w:p>
    <w:p w14:paraId="0FBABCBD" w14:textId="2559704E" w:rsidR="001908CC" w:rsidRDefault="002E702A" w:rsidP="002E702A">
      <w:pPr>
        <w:rPr>
          <w:rFonts w:ascii="Arial" w:hAnsi="Arial" w:cs="Arial"/>
          <w:color w:val="101742"/>
          <w:sz w:val="22"/>
          <w:szCs w:val="22"/>
        </w:rPr>
      </w:pPr>
      <w:r>
        <w:rPr>
          <w:rFonts w:ascii="Arial" w:hAnsi="Arial" w:cs="Arial"/>
          <w:color w:val="101742"/>
          <w:sz w:val="22"/>
          <w:szCs w:val="22"/>
        </w:rPr>
        <w:t>“Change is needed” Lawrie says, “both when it come</w:t>
      </w:r>
      <w:r w:rsidR="001908CC">
        <w:rPr>
          <w:rFonts w:ascii="Arial" w:hAnsi="Arial" w:cs="Arial"/>
          <w:color w:val="101742"/>
          <w:sz w:val="22"/>
          <w:szCs w:val="22"/>
        </w:rPr>
        <w:t>s</w:t>
      </w:r>
      <w:r>
        <w:rPr>
          <w:rFonts w:ascii="Arial" w:hAnsi="Arial" w:cs="Arial"/>
          <w:color w:val="101742"/>
          <w:sz w:val="22"/>
          <w:szCs w:val="22"/>
        </w:rPr>
        <w:t xml:space="preserve"> to more safe, local, affordable opportunities to access sport and to developing skills and increasing belonging and fostering social cohesion for the young people and communities that need it the most. But we cannot do this alone. It takes awareness, action and investment – from policymakers from sport, and from communities everywhere. Our ambition is simple: every young person should have access to sport on their doorstep. And our brand refresh</w:t>
      </w:r>
      <w:r w:rsidR="001908CC">
        <w:rPr>
          <w:rFonts w:ascii="Arial" w:hAnsi="Arial" w:cs="Arial"/>
          <w:color w:val="101742"/>
          <w:sz w:val="22"/>
          <w:szCs w:val="22"/>
        </w:rPr>
        <w:t xml:space="preserve"> underpins our message that it’s time to step up for this generation”. </w:t>
      </w:r>
    </w:p>
    <w:p w14:paraId="0D0CDA72" w14:textId="77777777" w:rsidR="001908CC" w:rsidRDefault="001908CC" w:rsidP="002E702A">
      <w:pPr>
        <w:rPr>
          <w:rFonts w:ascii="Arial" w:hAnsi="Arial" w:cs="Arial"/>
          <w:color w:val="101742"/>
          <w:sz w:val="22"/>
          <w:szCs w:val="22"/>
        </w:rPr>
      </w:pPr>
    </w:p>
    <w:p w14:paraId="154F315A" w14:textId="42D1810E" w:rsidR="002E702A" w:rsidRPr="002E702A" w:rsidRDefault="001908CC" w:rsidP="002E702A">
      <w:pPr>
        <w:rPr>
          <w:rFonts w:ascii="Arial" w:hAnsi="Arial" w:cs="Arial"/>
          <w:color w:val="101742"/>
          <w:sz w:val="22"/>
          <w:szCs w:val="22"/>
        </w:rPr>
      </w:pPr>
      <w:r>
        <w:rPr>
          <w:rFonts w:ascii="Arial" w:hAnsi="Arial" w:cs="Arial"/>
          <w:color w:val="101742"/>
          <w:sz w:val="22"/>
          <w:szCs w:val="22"/>
        </w:rPr>
        <w:t xml:space="preserve">To find out more about how StreetGames transforms young people’s lives through sport visit: </w:t>
      </w:r>
      <w:hyperlink r:id="rId10" w:history="1">
        <w:r w:rsidRPr="00C52AF4">
          <w:rPr>
            <w:rStyle w:val="Hyperlink"/>
            <w:rFonts w:ascii="Arial" w:hAnsi="Arial" w:cs="Arial"/>
            <w:sz w:val="22"/>
            <w:szCs w:val="22"/>
          </w:rPr>
          <w:t>www.streetgames.org</w:t>
        </w:r>
      </w:hyperlink>
      <w:r w:rsidR="002E702A">
        <w:rPr>
          <w:rFonts w:ascii="Arial" w:hAnsi="Arial" w:cs="Arial"/>
          <w:color w:val="101742"/>
          <w:sz w:val="22"/>
          <w:szCs w:val="22"/>
        </w:rPr>
        <w:t xml:space="preserve"> </w:t>
      </w:r>
    </w:p>
    <w:p w14:paraId="63312893" w14:textId="77777777" w:rsidR="002E702A" w:rsidRPr="002E702A" w:rsidRDefault="002E702A" w:rsidP="002E702A">
      <w:pPr>
        <w:rPr>
          <w:rFonts w:ascii="Arial" w:hAnsi="Arial" w:cs="Arial"/>
          <w:color w:val="101742"/>
          <w:sz w:val="22"/>
          <w:szCs w:val="22"/>
        </w:rPr>
      </w:pPr>
      <w:r w:rsidRPr="002E702A">
        <w:rPr>
          <w:rFonts w:ascii="Arial" w:hAnsi="Arial" w:cs="Arial"/>
          <w:color w:val="101742"/>
          <w:sz w:val="22"/>
          <w:szCs w:val="22"/>
        </w:rPr>
        <w:t> </w:t>
      </w:r>
    </w:p>
    <w:p w14:paraId="7C322C77" w14:textId="1F399036" w:rsidR="002E702A" w:rsidRPr="002E702A" w:rsidRDefault="002E702A" w:rsidP="001908CC">
      <w:pPr>
        <w:rPr>
          <w:rFonts w:ascii="Arial" w:hAnsi="Arial" w:cs="Arial"/>
          <w:color w:val="101742"/>
          <w:sz w:val="22"/>
          <w:szCs w:val="22"/>
        </w:rPr>
      </w:pPr>
    </w:p>
    <w:p w14:paraId="68D29809" w14:textId="7A50CB47" w:rsidR="002E702A" w:rsidRDefault="002E702A" w:rsidP="002E702A">
      <w:pPr>
        <w:rPr>
          <w:rFonts w:ascii="Arial" w:hAnsi="Arial" w:cs="Arial"/>
          <w:color w:val="101742"/>
          <w:sz w:val="22"/>
          <w:szCs w:val="22"/>
        </w:rPr>
      </w:pPr>
      <w:r w:rsidRPr="002E702A">
        <w:rPr>
          <w:rFonts w:ascii="Arial" w:hAnsi="Arial" w:cs="Arial"/>
          <w:color w:val="101742"/>
          <w:sz w:val="22"/>
          <w:szCs w:val="22"/>
        </w:rPr>
        <w:t>ENDS  </w:t>
      </w:r>
    </w:p>
    <w:p w14:paraId="12A889CB" w14:textId="77777777" w:rsidR="00C52AF4" w:rsidRDefault="00C52AF4" w:rsidP="002E702A">
      <w:pPr>
        <w:rPr>
          <w:rFonts w:ascii="Arial" w:hAnsi="Arial" w:cs="Arial"/>
          <w:color w:val="101742"/>
          <w:sz w:val="22"/>
          <w:szCs w:val="22"/>
        </w:rPr>
      </w:pPr>
    </w:p>
    <w:p w14:paraId="34A38982" w14:textId="1AABB462" w:rsidR="00C52AF4" w:rsidRPr="006D121E" w:rsidRDefault="00C52AF4" w:rsidP="002E702A">
      <w:pPr>
        <w:rPr>
          <w:rFonts w:ascii="Arial" w:hAnsi="Arial" w:cs="Arial"/>
          <w:b/>
          <w:bCs/>
          <w:color w:val="101742"/>
          <w:sz w:val="22"/>
          <w:szCs w:val="22"/>
        </w:rPr>
      </w:pPr>
      <w:r w:rsidRPr="006D121E">
        <w:rPr>
          <w:rFonts w:ascii="Arial" w:hAnsi="Arial" w:cs="Arial"/>
          <w:b/>
          <w:bCs/>
          <w:color w:val="101742"/>
          <w:sz w:val="22"/>
          <w:szCs w:val="22"/>
        </w:rPr>
        <w:t xml:space="preserve">Notes to editors </w:t>
      </w:r>
    </w:p>
    <w:p w14:paraId="2E198A9E" w14:textId="77777777" w:rsidR="00C52AF4" w:rsidRDefault="00C52AF4" w:rsidP="002E702A">
      <w:pPr>
        <w:rPr>
          <w:rFonts w:ascii="Arial" w:hAnsi="Arial" w:cs="Arial"/>
          <w:color w:val="101742"/>
          <w:sz w:val="22"/>
          <w:szCs w:val="22"/>
        </w:rPr>
      </w:pPr>
    </w:p>
    <w:p w14:paraId="2F91B9CE" w14:textId="77777777" w:rsidR="00C52AF4" w:rsidRPr="00C52AF4" w:rsidRDefault="00C52AF4" w:rsidP="00C52AF4">
      <w:pPr>
        <w:numPr>
          <w:ilvl w:val="0"/>
          <w:numId w:val="1"/>
        </w:numPr>
        <w:rPr>
          <w:rFonts w:ascii="Arial" w:hAnsi="Arial" w:cs="Arial"/>
          <w:color w:val="101742"/>
          <w:sz w:val="22"/>
          <w:szCs w:val="22"/>
        </w:rPr>
      </w:pPr>
      <w:r w:rsidRPr="00C52AF4">
        <w:rPr>
          <w:rFonts w:ascii="Arial" w:hAnsi="Arial" w:cs="Arial"/>
          <w:color w:val="101742"/>
          <w:sz w:val="22"/>
          <w:szCs w:val="22"/>
        </w:rPr>
        <w:t xml:space="preserve">StreetGames is a registered charity on a mission to bring sports to young people’s doorsteps and amplify their voices. </w:t>
      </w:r>
    </w:p>
    <w:p w14:paraId="0491E37D" w14:textId="77777777" w:rsidR="00C52AF4" w:rsidRPr="00C52AF4" w:rsidRDefault="00C52AF4" w:rsidP="00C52AF4">
      <w:pPr>
        <w:rPr>
          <w:rFonts w:ascii="Arial" w:hAnsi="Arial" w:cs="Arial"/>
          <w:color w:val="101742"/>
          <w:sz w:val="22"/>
          <w:szCs w:val="22"/>
        </w:rPr>
      </w:pPr>
    </w:p>
    <w:p w14:paraId="6BD0E91B" w14:textId="72B741DE" w:rsidR="00C52AF4" w:rsidRPr="00C52AF4" w:rsidRDefault="00C52AF4" w:rsidP="00C52AF4">
      <w:pPr>
        <w:numPr>
          <w:ilvl w:val="0"/>
          <w:numId w:val="1"/>
        </w:numPr>
        <w:rPr>
          <w:rFonts w:ascii="Arial" w:hAnsi="Arial" w:cs="Arial"/>
          <w:color w:val="101742"/>
          <w:sz w:val="22"/>
          <w:szCs w:val="22"/>
        </w:rPr>
      </w:pPr>
      <w:r w:rsidRPr="00C52AF4">
        <w:rPr>
          <w:rFonts w:ascii="Arial" w:hAnsi="Arial" w:cs="Arial"/>
          <w:color w:val="101742"/>
          <w:sz w:val="22"/>
          <w:szCs w:val="22"/>
        </w:rPr>
        <w:t xml:space="preserve">The charity </w:t>
      </w:r>
      <w:r>
        <w:rPr>
          <w:rFonts w:ascii="Arial" w:hAnsi="Arial" w:cs="Arial"/>
          <w:color w:val="101742"/>
          <w:sz w:val="22"/>
          <w:szCs w:val="22"/>
        </w:rPr>
        <w:t>helps</w:t>
      </w:r>
      <w:r w:rsidRPr="00C52AF4">
        <w:rPr>
          <w:rFonts w:ascii="Arial" w:hAnsi="Arial" w:cs="Arial"/>
          <w:color w:val="101742"/>
          <w:sz w:val="22"/>
          <w:szCs w:val="22"/>
        </w:rPr>
        <w:t xml:space="preserve"> more than 400,000 young people each year, focusing on those from low-income households and under-served communities. </w:t>
      </w:r>
    </w:p>
    <w:p w14:paraId="488BA193" w14:textId="77777777" w:rsidR="00C52AF4" w:rsidRPr="00C52AF4" w:rsidRDefault="00C52AF4" w:rsidP="00C52AF4">
      <w:pPr>
        <w:rPr>
          <w:rFonts w:ascii="Arial" w:hAnsi="Arial" w:cs="Arial"/>
          <w:color w:val="101742"/>
          <w:sz w:val="22"/>
          <w:szCs w:val="22"/>
        </w:rPr>
      </w:pPr>
    </w:p>
    <w:p w14:paraId="2FC26C7B" w14:textId="77777777" w:rsidR="00C52AF4" w:rsidRDefault="00C52AF4" w:rsidP="00C52AF4">
      <w:pPr>
        <w:numPr>
          <w:ilvl w:val="0"/>
          <w:numId w:val="1"/>
        </w:numPr>
        <w:rPr>
          <w:rFonts w:ascii="Arial" w:hAnsi="Arial" w:cs="Arial"/>
          <w:color w:val="101742"/>
          <w:sz w:val="22"/>
          <w:szCs w:val="22"/>
        </w:rPr>
      </w:pPr>
      <w:r w:rsidRPr="0DC72E79">
        <w:rPr>
          <w:rFonts w:ascii="Arial" w:hAnsi="Arial" w:cs="Arial"/>
          <w:color w:val="101742"/>
          <w:sz w:val="22"/>
          <w:szCs w:val="22"/>
        </w:rPr>
        <w:t xml:space="preserve">Its doorstep model is to take sport and physical activity to young people in informal settings - parks, estates, and community spaces - helping them build confidence, connection and life skills. </w:t>
      </w:r>
    </w:p>
    <w:p w14:paraId="323E26CC" w14:textId="5610A84F" w:rsidR="0DC72E79" w:rsidRDefault="0DC72E79" w:rsidP="0DC72E79">
      <w:pPr>
        <w:ind w:left="720"/>
        <w:rPr>
          <w:rFonts w:ascii="Arial" w:hAnsi="Arial" w:cs="Arial"/>
          <w:color w:val="101742"/>
          <w:sz w:val="22"/>
          <w:szCs w:val="22"/>
        </w:rPr>
      </w:pPr>
    </w:p>
    <w:p w14:paraId="61D5C2B7" w14:textId="5C312560" w:rsidR="00485EA5" w:rsidRPr="00C52AF4" w:rsidRDefault="00485EA5" w:rsidP="00C52AF4">
      <w:pPr>
        <w:numPr>
          <w:ilvl w:val="0"/>
          <w:numId w:val="1"/>
        </w:numPr>
        <w:rPr>
          <w:rFonts w:ascii="Arial" w:hAnsi="Arial" w:cs="Arial"/>
          <w:color w:val="101742"/>
          <w:sz w:val="22"/>
          <w:szCs w:val="22"/>
        </w:rPr>
      </w:pPr>
      <w:r>
        <w:rPr>
          <w:rFonts w:ascii="Arial" w:hAnsi="Arial" w:cs="Arial"/>
          <w:color w:val="101742"/>
          <w:sz w:val="22"/>
          <w:szCs w:val="22"/>
        </w:rPr>
        <w:t xml:space="preserve">It delivers its work through a network of 1600 community partners across England and Wales. </w:t>
      </w:r>
    </w:p>
    <w:p w14:paraId="50C8699F" w14:textId="77777777" w:rsidR="00C52AF4" w:rsidRPr="00C52AF4" w:rsidRDefault="00C52AF4" w:rsidP="00C52AF4">
      <w:pPr>
        <w:rPr>
          <w:rFonts w:ascii="Arial" w:hAnsi="Arial" w:cs="Arial"/>
          <w:color w:val="101742"/>
          <w:sz w:val="22"/>
          <w:szCs w:val="22"/>
        </w:rPr>
      </w:pPr>
    </w:p>
    <w:p w14:paraId="3388E8C8" w14:textId="2BC1A248" w:rsidR="00C52AF4" w:rsidRPr="00C52AF4" w:rsidRDefault="00C52AF4" w:rsidP="00C52AF4">
      <w:pPr>
        <w:numPr>
          <w:ilvl w:val="0"/>
          <w:numId w:val="1"/>
        </w:numPr>
        <w:rPr>
          <w:rFonts w:ascii="Arial" w:hAnsi="Arial" w:cs="Arial"/>
          <w:color w:val="101742"/>
          <w:sz w:val="22"/>
          <w:szCs w:val="22"/>
        </w:rPr>
      </w:pPr>
      <w:r w:rsidRPr="00C52AF4">
        <w:rPr>
          <w:rFonts w:ascii="Arial" w:hAnsi="Arial" w:cs="Arial"/>
          <w:color w:val="101742"/>
          <w:sz w:val="22"/>
          <w:szCs w:val="22"/>
        </w:rPr>
        <w:t>Street</w:t>
      </w:r>
      <w:r>
        <w:rPr>
          <w:rFonts w:ascii="Arial" w:hAnsi="Arial" w:cs="Arial"/>
          <w:color w:val="101742"/>
          <w:sz w:val="22"/>
          <w:szCs w:val="22"/>
        </w:rPr>
        <w:t>G</w:t>
      </w:r>
      <w:r w:rsidRPr="00C52AF4">
        <w:rPr>
          <w:rFonts w:ascii="Arial" w:hAnsi="Arial" w:cs="Arial"/>
          <w:color w:val="101742"/>
          <w:sz w:val="22"/>
          <w:szCs w:val="22"/>
        </w:rPr>
        <w:t>ames’ research</w:t>
      </w:r>
      <w:r>
        <w:rPr>
          <w:rFonts w:ascii="Arial" w:hAnsi="Arial" w:cs="Arial"/>
          <w:color w:val="101742"/>
          <w:sz w:val="22"/>
          <w:szCs w:val="22"/>
        </w:rPr>
        <w:t xml:space="preserve"> shows </w:t>
      </w:r>
      <w:r w:rsidRPr="00C52AF4">
        <w:rPr>
          <w:rFonts w:ascii="Arial" w:hAnsi="Arial" w:cs="Arial"/>
          <w:color w:val="101742"/>
          <w:sz w:val="22"/>
          <w:szCs w:val="22"/>
        </w:rPr>
        <w:t xml:space="preserve">two in three young people feel they don’t have the opportunities to be physically active. </w:t>
      </w:r>
    </w:p>
    <w:p w14:paraId="26570957" w14:textId="77777777" w:rsidR="00C52AF4" w:rsidRPr="00C52AF4" w:rsidRDefault="00C52AF4" w:rsidP="00C52AF4">
      <w:pPr>
        <w:rPr>
          <w:rFonts w:ascii="Arial" w:hAnsi="Arial" w:cs="Arial"/>
          <w:color w:val="101742"/>
          <w:sz w:val="22"/>
          <w:szCs w:val="22"/>
        </w:rPr>
      </w:pPr>
    </w:p>
    <w:p w14:paraId="598C64A0" w14:textId="18DDE987" w:rsidR="00C52AF4" w:rsidRPr="00C52AF4" w:rsidRDefault="00C52AF4" w:rsidP="412467A6">
      <w:pPr>
        <w:numPr>
          <w:ilvl w:val="0"/>
          <w:numId w:val="1"/>
        </w:numPr>
        <w:rPr>
          <w:rFonts w:ascii="Arial" w:hAnsi="Arial" w:cs="Arial"/>
          <w:color w:val="101742"/>
          <w:sz w:val="22"/>
          <w:szCs w:val="22"/>
        </w:rPr>
      </w:pPr>
      <w:r w:rsidRPr="412467A6">
        <w:rPr>
          <w:rFonts w:ascii="Arial" w:hAnsi="Arial" w:cs="Arial"/>
          <w:color w:val="101742"/>
          <w:sz w:val="22"/>
          <w:szCs w:val="22"/>
        </w:rPr>
        <w:t xml:space="preserve">The brand refresh and new website were developed in collaboration with </w:t>
      </w:r>
      <w:hyperlink r:id="rId11">
        <w:r w:rsidRPr="412467A6">
          <w:rPr>
            <w:rStyle w:val="Hyperlink"/>
            <w:rFonts w:ascii="Arial" w:hAnsi="Arial" w:cs="Arial"/>
            <w:sz w:val="22"/>
            <w:szCs w:val="22"/>
          </w:rPr>
          <w:t>IE Brand</w:t>
        </w:r>
      </w:hyperlink>
      <w:r w:rsidRPr="412467A6">
        <w:rPr>
          <w:rFonts w:ascii="Arial" w:hAnsi="Arial" w:cs="Arial"/>
          <w:color w:val="101742"/>
          <w:sz w:val="22"/>
          <w:szCs w:val="22"/>
        </w:rPr>
        <w:t xml:space="preserve"> and informed by extensive research and consultation with young people, partners, funders and stakeholders.  </w:t>
      </w:r>
    </w:p>
    <w:p w14:paraId="5BB6C9E2" w14:textId="77777777" w:rsidR="006D121E" w:rsidRPr="002E702A" w:rsidRDefault="006D121E" w:rsidP="002E702A">
      <w:pPr>
        <w:rPr>
          <w:rFonts w:ascii="Arial" w:hAnsi="Arial" w:cs="Arial"/>
          <w:color w:val="101742"/>
          <w:sz w:val="22"/>
          <w:szCs w:val="22"/>
        </w:rPr>
      </w:pPr>
    </w:p>
    <w:p w14:paraId="1803184A" w14:textId="77777777" w:rsidR="002E702A" w:rsidRPr="002E702A" w:rsidRDefault="002E702A" w:rsidP="00CA373F">
      <w:pPr>
        <w:rPr>
          <w:rFonts w:ascii="Arial" w:hAnsi="Arial" w:cs="Arial"/>
          <w:color w:val="101742"/>
        </w:rPr>
      </w:pPr>
    </w:p>
    <w:sectPr w:rsidR="002E702A" w:rsidRPr="002E702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0651E" w14:textId="77777777" w:rsidR="00873215" w:rsidRDefault="00873215" w:rsidP="000E3922">
      <w:r>
        <w:separator/>
      </w:r>
    </w:p>
  </w:endnote>
  <w:endnote w:type="continuationSeparator" w:id="0">
    <w:p w14:paraId="4CFDC578" w14:textId="77777777" w:rsidR="00873215" w:rsidRDefault="00873215" w:rsidP="000E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D3432" w14:textId="77777777" w:rsidR="00873215" w:rsidRDefault="00873215" w:rsidP="000E3922">
      <w:r>
        <w:separator/>
      </w:r>
    </w:p>
  </w:footnote>
  <w:footnote w:type="continuationSeparator" w:id="0">
    <w:p w14:paraId="76771F31" w14:textId="77777777" w:rsidR="00873215" w:rsidRDefault="00873215" w:rsidP="000E3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4089" w14:textId="77777777" w:rsidR="000E3922" w:rsidRDefault="000E3922">
    <w:pPr>
      <w:pStyle w:val="Header"/>
    </w:pPr>
    <w:r>
      <w:rPr>
        <w:noProof/>
      </w:rPr>
      <w:drawing>
        <wp:anchor distT="0" distB="0" distL="114300" distR="114300" simplePos="0" relativeHeight="251658240" behindDoc="1" locked="0" layoutInCell="1" allowOverlap="1" wp14:anchorId="1DE17849" wp14:editId="6DD0377F">
          <wp:simplePos x="914400" y="449580"/>
          <wp:positionH relativeFrom="margin">
            <wp:align>center</wp:align>
          </wp:positionH>
          <wp:positionV relativeFrom="margin">
            <wp:align>center</wp:align>
          </wp:positionV>
          <wp:extent cx="7559018" cy="10692000"/>
          <wp:effectExtent l="0" t="0" r="4445" b="0"/>
          <wp:wrapNone/>
          <wp:docPr id="79516582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65822" name="Picture 1"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018"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E59B8"/>
    <w:multiLevelType w:val="hybridMultilevel"/>
    <w:tmpl w:val="C4A23220"/>
    <w:lvl w:ilvl="0" w:tplc="875A2CA8">
      <w:start w:val="1"/>
      <w:numFmt w:val="bullet"/>
      <w:lvlText w:val=""/>
      <w:lvlJc w:val="left"/>
      <w:pPr>
        <w:ind w:left="720" w:hanging="360"/>
      </w:pPr>
      <w:rPr>
        <w:rFonts w:ascii="Symbol" w:hAnsi="Symbol" w:hint="default"/>
      </w:rPr>
    </w:lvl>
    <w:lvl w:ilvl="1" w:tplc="9A46D812">
      <w:start w:val="1"/>
      <w:numFmt w:val="bullet"/>
      <w:lvlText w:val="o"/>
      <w:lvlJc w:val="left"/>
      <w:pPr>
        <w:ind w:left="1440" w:hanging="360"/>
      </w:pPr>
      <w:rPr>
        <w:rFonts w:ascii="Courier New" w:hAnsi="Courier New" w:hint="default"/>
      </w:rPr>
    </w:lvl>
    <w:lvl w:ilvl="2" w:tplc="D8CCAF26">
      <w:start w:val="1"/>
      <w:numFmt w:val="bullet"/>
      <w:lvlText w:val=""/>
      <w:lvlJc w:val="left"/>
      <w:pPr>
        <w:ind w:left="2160" w:hanging="360"/>
      </w:pPr>
      <w:rPr>
        <w:rFonts w:ascii="Wingdings" w:hAnsi="Wingdings" w:hint="default"/>
      </w:rPr>
    </w:lvl>
    <w:lvl w:ilvl="3" w:tplc="C2920D3A">
      <w:start w:val="1"/>
      <w:numFmt w:val="bullet"/>
      <w:lvlText w:val=""/>
      <w:lvlJc w:val="left"/>
      <w:pPr>
        <w:ind w:left="2880" w:hanging="360"/>
      </w:pPr>
      <w:rPr>
        <w:rFonts w:ascii="Symbol" w:hAnsi="Symbol" w:hint="default"/>
      </w:rPr>
    </w:lvl>
    <w:lvl w:ilvl="4" w:tplc="C7C8F582">
      <w:start w:val="1"/>
      <w:numFmt w:val="bullet"/>
      <w:lvlText w:val="o"/>
      <w:lvlJc w:val="left"/>
      <w:pPr>
        <w:ind w:left="3600" w:hanging="360"/>
      </w:pPr>
      <w:rPr>
        <w:rFonts w:ascii="Courier New" w:hAnsi="Courier New" w:hint="default"/>
      </w:rPr>
    </w:lvl>
    <w:lvl w:ilvl="5" w:tplc="018E0F9A">
      <w:start w:val="1"/>
      <w:numFmt w:val="bullet"/>
      <w:lvlText w:val=""/>
      <w:lvlJc w:val="left"/>
      <w:pPr>
        <w:ind w:left="4320" w:hanging="360"/>
      </w:pPr>
      <w:rPr>
        <w:rFonts w:ascii="Wingdings" w:hAnsi="Wingdings" w:hint="default"/>
      </w:rPr>
    </w:lvl>
    <w:lvl w:ilvl="6" w:tplc="FE9407A4">
      <w:start w:val="1"/>
      <w:numFmt w:val="bullet"/>
      <w:lvlText w:val=""/>
      <w:lvlJc w:val="left"/>
      <w:pPr>
        <w:ind w:left="5040" w:hanging="360"/>
      </w:pPr>
      <w:rPr>
        <w:rFonts w:ascii="Symbol" w:hAnsi="Symbol" w:hint="default"/>
      </w:rPr>
    </w:lvl>
    <w:lvl w:ilvl="7" w:tplc="90188F58">
      <w:start w:val="1"/>
      <w:numFmt w:val="bullet"/>
      <w:lvlText w:val="o"/>
      <w:lvlJc w:val="left"/>
      <w:pPr>
        <w:ind w:left="5760" w:hanging="360"/>
      </w:pPr>
      <w:rPr>
        <w:rFonts w:ascii="Courier New" w:hAnsi="Courier New" w:hint="default"/>
      </w:rPr>
    </w:lvl>
    <w:lvl w:ilvl="8" w:tplc="B04E244C">
      <w:start w:val="1"/>
      <w:numFmt w:val="bullet"/>
      <w:lvlText w:val=""/>
      <w:lvlJc w:val="left"/>
      <w:pPr>
        <w:ind w:left="6480" w:hanging="360"/>
      </w:pPr>
      <w:rPr>
        <w:rFonts w:ascii="Wingdings" w:hAnsi="Wingdings" w:hint="default"/>
      </w:rPr>
    </w:lvl>
  </w:abstractNum>
  <w:num w:numId="1" w16cid:durableId="1218008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2A"/>
    <w:rsid w:val="000E3922"/>
    <w:rsid w:val="001908CC"/>
    <w:rsid w:val="001B4934"/>
    <w:rsid w:val="002A5C35"/>
    <w:rsid w:val="002E6953"/>
    <w:rsid w:val="002E702A"/>
    <w:rsid w:val="00485EA5"/>
    <w:rsid w:val="006D121E"/>
    <w:rsid w:val="007A117E"/>
    <w:rsid w:val="00873215"/>
    <w:rsid w:val="00940A4E"/>
    <w:rsid w:val="00997164"/>
    <w:rsid w:val="00A02602"/>
    <w:rsid w:val="00C52AF4"/>
    <w:rsid w:val="00CA373F"/>
    <w:rsid w:val="00D57224"/>
    <w:rsid w:val="00DF2EB3"/>
    <w:rsid w:val="00E936EC"/>
    <w:rsid w:val="00F63E5A"/>
    <w:rsid w:val="089C5372"/>
    <w:rsid w:val="0DC72E79"/>
    <w:rsid w:val="1E5876D5"/>
    <w:rsid w:val="2C28B27E"/>
    <w:rsid w:val="3DE84AFB"/>
    <w:rsid w:val="4079F1B2"/>
    <w:rsid w:val="41246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F19CD"/>
  <w15:chartTrackingRefBased/>
  <w15:docId w15:val="{FD4E32CA-F2A2-487F-85CF-818DE72F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3F"/>
    <w:pPr>
      <w:spacing w:after="0" w:line="240" w:lineRule="auto"/>
    </w:pPr>
    <w:rPr>
      <w:sz w:val="24"/>
      <w:szCs w:val="24"/>
    </w:rPr>
  </w:style>
  <w:style w:type="paragraph" w:styleId="Heading1">
    <w:name w:val="heading 1"/>
    <w:basedOn w:val="Normal"/>
    <w:next w:val="Normal"/>
    <w:link w:val="Heading1Char"/>
    <w:uiPriority w:val="9"/>
    <w:qFormat/>
    <w:rsid w:val="000E3922"/>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3922"/>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922"/>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922"/>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0E3922"/>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0E3922"/>
    <w:pPr>
      <w:keepNext/>
      <w:keepLines/>
      <w:spacing w:before="4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0E3922"/>
    <w:pPr>
      <w:keepNext/>
      <w:keepLines/>
      <w:spacing w:before="4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0E3922"/>
    <w:pPr>
      <w:keepNext/>
      <w:keepLines/>
      <w:spacing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0E3922"/>
    <w:pPr>
      <w:keepNext/>
      <w:keepLines/>
      <w:spacing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9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9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9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9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9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9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9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9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922"/>
    <w:rPr>
      <w:rFonts w:eastAsiaTheme="majorEastAsia" w:cstheme="majorBidi"/>
      <w:color w:val="272727" w:themeColor="text1" w:themeTint="D8"/>
    </w:rPr>
  </w:style>
  <w:style w:type="paragraph" w:styleId="Title">
    <w:name w:val="Title"/>
    <w:basedOn w:val="Normal"/>
    <w:next w:val="Normal"/>
    <w:link w:val="TitleChar"/>
    <w:uiPriority w:val="10"/>
    <w:qFormat/>
    <w:rsid w:val="000E39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9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922"/>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9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922"/>
    <w:pPr>
      <w:spacing w:before="160" w:after="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0E3922"/>
    <w:rPr>
      <w:i/>
      <w:iCs/>
      <w:color w:val="404040" w:themeColor="text1" w:themeTint="BF"/>
    </w:rPr>
  </w:style>
  <w:style w:type="paragraph" w:styleId="ListParagraph">
    <w:name w:val="List Paragraph"/>
    <w:basedOn w:val="Normal"/>
    <w:uiPriority w:val="34"/>
    <w:qFormat/>
    <w:rsid w:val="000E3922"/>
    <w:pPr>
      <w:spacing w:after="160" w:line="259" w:lineRule="auto"/>
      <w:ind w:left="720"/>
      <w:contextualSpacing/>
    </w:pPr>
    <w:rPr>
      <w:sz w:val="22"/>
      <w:szCs w:val="22"/>
    </w:rPr>
  </w:style>
  <w:style w:type="character" w:styleId="IntenseEmphasis">
    <w:name w:val="Intense Emphasis"/>
    <w:basedOn w:val="DefaultParagraphFont"/>
    <w:uiPriority w:val="21"/>
    <w:qFormat/>
    <w:rsid w:val="000E3922"/>
    <w:rPr>
      <w:i/>
      <w:iCs/>
      <w:color w:val="0F4761" w:themeColor="accent1" w:themeShade="BF"/>
    </w:rPr>
  </w:style>
  <w:style w:type="paragraph" w:styleId="IntenseQuote">
    <w:name w:val="Intense Quote"/>
    <w:basedOn w:val="Normal"/>
    <w:next w:val="Normal"/>
    <w:link w:val="IntenseQuoteChar"/>
    <w:uiPriority w:val="30"/>
    <w:qFormat/>
    <w:rsid w:val="000E392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0E3922"/>
    <w:rPr>
      <w:i/>
      <w:iCs/>
      <w:color w:val="0F4761" w:themeColor="accent1" w:themeShade="BF"/>
    </w:rPr>
  </w:style>
  <w:style w:type="character" w:styleId="IntenseReference">
    <w:name w:val="Intense Reference"/>
    <w:basedOn w:val="DefaultParagraphFont"/>
    <w:uiPriority w:val="32"/>
    <w:qFormat/>
    <w:rsid w:val="000E3922"/>
    <w:rPr>
      <w:b/>
      <w:bCs/>
      <w:smallCaps/>
      <w:color w:val="0F4761" w:themeColor="accent1" w:themeShade="BF"/>
      <w:spacing w:val="5"/>
    </w:rPr>
  </w:style>
  <w:style w:type="paragraph" w:styleId="Header">
    <w:name w:val="header"/>
    <w:basedOn w:val="Normal"/>
    <w:link w:val="HeaderChar"/>
    <w:uiPriority w:val="99"/>
    <w:unhideWhenUsed/>
    <w:rsid w:val="000E3922"/>
    <w:pPr>
      <w:tabs>
        <w:tab w:val="center" w:pos="4513"/>
        <w:tab w:val="right" w:pos="9026"/>
      </w:tabs>
    </w:pPr>
    <w:rPr>
      <w:sz w:val="22"/>
      <w:szCs w:val="22"/>
    </w:rPr>
  </w:style>
  <w:style w:type="character" w:customStyle="1" w:styleId="HeaderChar">
    <w:name w:val="Header Char"/>
    <w:basedOn w:val="DefaultParagraphFont"/>
    <w:link w:val="Header"/>
    <w:uiPriority w:val="99"/>
    <w:rsid w:val="000E3922"/>
  </w:style>
  <w:style w:type="paragraph" w:styleId="Footer">
    <w:name w:val="footer"/>
    <w:basedOn w:val="Normal"/>
    <w:link w:val="FooterChar"/>
    <w:uiPriority w:val="99"/>
    <w:unhideWhenUsed/>
    <w:rsid w:val="000E3922"/>
    <w:pPr>
      <w:tabs>
        <w:tab w:val="center" w:pos="4513"/>
        <w:tab w:val="right" w:pos="9026"/>
      </w:tabs>
    </w:pPr>
    <w:rPr>
      <w:sz w:val="22"/>
      <w:szCs w:val="22"/>
    </w:rPr>
  </w:style>
  <w:style w:type="character" w:customStyle="1" w:styleId="FooterChar">
    <w:name w:val="Footer Char"/>
    <w:basedOn w:val="DefaultParagraphFont"/>
    <w:link w:val="Footer"/>
    <w:uiPriority w:val="99"/>
    <w:rsid w:val="000E3922"/>
  </w:style>
  <w:style w:type="character" w:styleId="Hyperlink">
    <w:name w:val="Hyperlink"/>
    <w:basedOn w:val="DefaultParagraphFont"/>
    <w:uiPriority w:val="99"/>
    <w:unhideWhenUsed/>
    <w:rsid w:val="00C52AF4"/>
    <w:rPr>
      <w:color w:val="467886" w:themeColor="hyperlink"/>
      <w:u w:val="single"/>
    </w:rPr>
  </w:style>
  <w:style w:type="character" w:styleId="UnresolvedMention">
    <w:name w:val="Unresolved Mention"/>
    <w:basedOn w:val="DefaultParagraphFont"/>
    <w:uiPriority w:val="99"/>
    <w:semiHidden/>
    <w:unhideWhenUsed/>
    <w:rsid w:val="00C52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ebrand.co.uk/" TargetMode="External"/><Relationship Id="rId5" Type="http://schemas.openxmlformats.org/officeDocument/2006/relationships/styles" Target="styles.xml"/><Relationship Id="rId10" Type="http://schemas.openxmlformats.org/officeDocument/2006/relationships/hyperlink" Target="https://www.streetgame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kieSnell\Documents\Planning\Repositioning\Campaign\Word%20Template%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38AB7C8587834690FD0E6564107522" ma:contentTypeVersion="21" ma:contentTypeDescription="Create a new document." ma:contentTypeScope="" ma:versionID="ecdc11597d2ed0abb793c77c160c58e4">
  <xsd:schema xmlns:xsd="http://www.w3.org/2001/XMLSchema" xmlns:xs="http://www.w3.org/2001/XMLSchema" xmlns:p="http://schemas.microsoft.com/office/2006/metadata/properties" xmlns:ns2="b12b92c1-da04-4472-b480-1fc52e1e1c5f" xmlns:ns3="124fc3b4-9a28-4673-aeff-5b8ba227a44f" targetNamespace="http://schemas.microsoft.com/office/2006/metadata/properties" ma:root="true" ma:fieldsID="bffcc417a598e7d6e67f0f09f2a47bd9" ns2:_="" ns3:_="">
    <xsd:import namespace="b12b92c1-da04-4472-b480-1fc52e1e1c5f"/>
    <xsd:import namespace="124fc3b4-9a28-4673-aeff-5b8ba227a4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2:MediaServiceObjectDetectorVersions" minOccurs="0"/>
                <xsd:element ref="ns2:MediaServiceSearchProperties" minOccurs="0"/>
                <xsd:element ref="ns2:Tag" minOccurs="0"/>
                <xsd:element ref="ns2:DocumentStatus" minOccurs="0"/>
                <xsd:element ref="ns2:DocumentOwne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b92c1-da04-4472-b480-1fc52e1e1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a8cf889-1636-4ad7-84b8-517ce47ff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ag" ma:index="25" nillable="true" ma:displayName="Image Tag" ma:format="Dropdown" ma:internalName="Tag">
      <xsd:complexType>
        <xsd:complexContent>
          <xsd:extension base="dms:MultiChoiceFillIn">
            <xsd:sequence>
              <xsd:element name="Value" maxOccurs="unbounded" minOccurs="0" nillable="true">
                <xsd:simpleType>
                  <xsd:union memberTypes="dms:Text">
                    <xsd:simpleType>
                      <xsd:restriction base="dms:Choice">
                        <xsd:enumeration value="Basketball"/>
                        <xsd:enumeration value="Football"/>
                        <xsd:enumeration value="Netball"/>
                        <xsd:enumeration value="Girl(s)"/>
                        <xsd:enumeration value="Boy(s)"/>
                        <xsd:enumeration value="Teenager(s)"/>
                        <xsd:enumeration value="Child(ren)"/>
                        <xsd:enumeration value="Bike"/>
                        <xsd:enumeration value="Tennis"/>
                        <xsd:enumeration value="Boxing"/>
                        <xsd:enumeration value="Food"/>
                        <xsd:enumeration value="Coach"/>
                        <xsd:enumeration value="Art/Craft"/>
                        <xsd:enumeration value="Archery"/>
                        <xsd:enumeration value="Watersport"/>
                      </xsd:restriction>
                    </xsd:simpleType>
                  </xsd:union>
                </xsd:simpleType>
              </xsd:element>
            </xsd:sequence>
          </xsd:extension>
        </xsd:complexContent>
      </xsd:complexType>
    </xsd:element>
    <xsd:element name="DocumentStatus" ma:index="26" nillable="true" ma:displayName="Document Status " ma:format="Dropdown" ma:internalName="DocumentStatus">
      <xsd:simpleType>
        <xsd:restriction base="dms:Choice">
          <xsd:enumeration value="Draft"/>
          <xsd:enumeration value="Approved"/>
          <xsd:enumeration value="In Review"/>
          <xsd:enumeration value="Deletion"/>
        </xsd:restriction>
      </xsd:simpleType>
    </xsd:element>
    <xsd:element name="DocumentOwner" ma:index="27"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28"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4fc3b4-9a28-4673-aeff-5b8ba227a44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2b92c1-da04-4472-b480-1fc52e1e1c5f">
      <Terms xmlns="http://schemas.microsoft.com/office/infopath/2007/PartnerControls"/>
    </lcf76f155ced4ddcb4097134ff3c332f>
    <Notes xmlns="b12b92c1-da04-4472-b480-1fc52e1e1c5f" xsi:nil="true"/>
    <DocumentStatus xmlns="b12b92c1-da04-4472-b480-1fc52e1e1c5f">Approved</DocumentStatus>
    <Tag xmlns="b12b92c1-da04-4472-b480-1fc52e1e1c5f" xsi:nil="true"/>
    <DocumentOwner xmlns="b12b92c1-da04-4472-b480-1fc52e1e1c5f">
      <UserInfo>
        <DisplayName/>
        <AccountId xsi:nil="true"/>
        <AccountType/>
      </UserInfo>
    </Document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FCEF2-6CB5-4607-A0D5-10FBDF6A0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b92c1-da04-4472-b480-1fc52e1e1c5f"/>
    <ds:schemaRef ds:uri="124fc3b4-9a28-4673-aeff-5b8ba227a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1B4651-E1DE-4798-BCFC-1B59C465696D}">
  <ds:schemaRefs>
    <ds:schemaRef ds:uri="http://schemas.microsoft.com/office/2006/metadata/properties"/>
    <ds:schemaRef ds:uri="http://schemas.microsoft.com/office/infopath/2007/PartnerControls"/>
    <ds:schemaRef ds:uri="b12b92c1-da04-4472-b480-1fc52e1e1c5f"/>
  </ds:schemaRefs>
</ds:datastoreItem>
</file>

<file path=customXml/itemProps3.xml><?xml version="1.0" encoding="utf-8"?>
<ds:datastoreItem xmlns:ds="http://schemas.openxmlformats.org/officeDocument/2006/customXml" ds:itemID="{09BE1C60-702F-4E6E-A795-6144629911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Template 25</Template>
  <TotalTime>0</TotalTime>
  <Pages>2</Pages>
  <Words>773</Words>
  <Characters>4535</Characters>
  <Application>Microsoft Office Word</Application>
  <DocSecurity>0</DocSecurity>
  <Lines>105</Lines>
  <Paragraphs>22</Paragraphs>
  <ScaleCrop>false</ScaleCrop>
  <Company>StreetGames</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Snell</dc:creator>
  <cp:keywords/>
  <dc:description/>
  <cp:lastModifiedBy>Duncan Milroy</cp:lastModifiedBy>
  <cp:revision>2</cp:revision>
  <dcterms:created xsi:type="dcterms:W3CDTF">2025-11-19T17:11:00Z</dcterms:created>
  <dcterms:modified xsi:type="dcterms:W3CDTF">2025-11-19T17:11:00Z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0x0101000B38AB7C8587834690FD0E6564107522</vt:lpwstr>
  </property>
  <property fmtid="{D5CDD505-2E9C-101B-9397-08002B2CF9AE}" pid="3" name="MediaServiceImageTags">
    <vt:lpwstr/>
  </property>
</Properties>
</file>